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E0067" w:rsidRDefault="00B40F72">
      <w:pPr>
        <w:pStyle w:val="Epgrafe1"/>
        <w:jc w:val="center"/>
        <w:rPr>
          <w:rFonts w:ascii="Arial" w:hAnsi="Arial" w:cs="Arial"/>
        </w:rPr>
      </w:pPr>
      <w:r>
        <w:rPr>
          <w:rFonts w:ascii="Arial" w:hAnsi="Arial" w:cs="Arial"/>
        </w:rPr>
        <w:t>Modelo E</w:t>
      </w:r>
    </w:p>
    <w:p w:rsidR="007E0067" w:rsidRDefault="00B40F7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Comunicación al interesado de la decisión del Departamento/ Órgano Didáctico</w:t>
      </w:r>
    </w:p>
    <w:p w:rsidR="007E0067" w:rsidRDefault="00C518A8">
      <w:pPr>
        <w:jc w:val="center"/>
        <w:rPr>
          <w:b/>
        </w:rPr>
      </w:pPr>
      <w:r>
        <w:rPr>
          <w:rFonts w:ascii="Arial" w:hAnsi="Arial" w:cs="Arial"/>
          <w:b/>
        </w:rPr>
        <w:t>Curso 20_</w:t>
      </w:r>
      <w:r w:rsidR="00B40F72">
        <w:rPr>
          <w:rFonts w:ascii="Arial" w:hAnsi="Arial" w:cs="Arial"/>
          <w:b/>
        </w:rPr>
        <w:t xml:space="preserve"> _/</w:t>
      </w:r>
      <w:r>
        <w:rPr>
          <w:rFonts w:ascii="Arial" w:hAnsi="Arial" w:cs="Arial"/>
          <w:b/>
        </w:rPr>
        <w:t xml:space="preserve"> </w:t>
      </w:r>
      <w:r w:rsidR="00B40F72">
        <w:rPr>
          <w:rFonts w:ascii="Arial" w:hAnsi="Arial" w:cs="Arial"/>
          <w:b/>
        </w:rPr>
        <w:t>20_ _</w:t>
      </w:r>
    </w:p>
    <w:p w:rsidR="007E0067" w:rsidRDefault="007E0067">
      <w:pPr>
        <w:spacing w:line="360" w:lineRule="auto"/>
        <w:jc w:val="center"/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385"/>
        <w:gridCol w:w="4393"/>
      </w:tblGrid>
      <w:tr w:rsidR="007E0067">
        <w:tc>
          <w:tcPr>
            <w:tcW w:w="5385" w:type="dxa"/>
            <w:shd w:val="clear" w:color="auto" w:fill="auto"/>
          </w:tcPr>
          <w:p w:rsidR="007E0067" w:rsidRDefault="00B40F72">
            <w:pPr>
              <w:tabs>
                <w:tab w:val="left" w:pos="526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Centro: </w:t>
            </w:r>
            <w:r>
              <w:rPr>
                <w:rFonts w:ascii="Times New Roman" w:hAnsi="Times New Roman" w:cs="Times New Roman"/>
                <w:sz w:val="18"/>
                <w:szCs w:val="18"/>
                <w:u w:val="dotted"/>
              </w:rPr>
              <w:tab/>
            </w:r>
          </w:p>
          <w:p w:rsidR="007E0067" w:rsidRDefault="007E0067">
            <w:pPr>
              <w:rPr>
                <w:rFonts w:ascii="Arial" w:hAnsi="Arial" w:cs="Arial"/>
                <w:sz w:val="18"/>
                <w:szCs w:val="18"/>
              </w:rPr>
            </w:pPr>
          </w:p>
          <w:p w:rsidR="007E0067" w:rsidRDefault="00B40F72">
            <w:pPr>
              <w:tabs>
                <w:tab w:val="left" w:pos="526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Localidad: </w:t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</w:tc>
        <w:tc>
          <w:tcPr>
            <w:tcW w:w="4393" w:type="dxa"/>
            <w:shd w:val="clear" w:color="auto" w:fill="auto"/>
          </w:tcPr>
          <w:p w:rsidR="007E0067" w:rsidRDefault="00B40F72">
            <w:pPr>
              <w:tabs>
                <w:tab w:val="left" w:pos="95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Teléfono: </w:t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  <w:p w:rsidR="007E0067" w:rsidRDefault="007E006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7E0067" w:rsidRDefault="00B40F72">
            <w:pPr>
              <w:tabs>
                <w:tab w:val="left" w:pos="9525"/>
              </w:tabs>
              <w:snapToGrid w:val="0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</w:tc>
      </w:tr>
    </w:tbl>
    <w:p w:rsidR="007E0067" w:rsidRDefault="007E0067">
      <w:pPr>
        <w:spacing w:after="120"/>
        <w:jc w:val="both"/>
      </w:pPr>
    </w:p>
    <w:p w:rsidR="007E0067" w:rsidRDefault="00B40F72">
      <w:pPr>
        <w:tabs>
          <w:tab w:val="left" w:pos="9540"/>
          <w:tab w:val="left" w:pos="9585"/>
        </w:tabs>
        <w:spacing w:after="120" w:line="340" w:lineRule="exact"/>
        <w:ind w:firstLine="7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relación con la solicitud de revisión de la calificación obtenida en la [  ] evaluación final ordinaria o [  ] evaluación final extraordinaria de la materia/modulo 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 xml:space="preserve"> por el/la alumno/a </w:t>
      </w:r>
      <w:r>
        <w:rPr>
          <w:rFonts w:ascii="Arial" w:hAnsi="Arial" w:cs="Arial"/>
          <w:sz w:val="22"/>
          <w:szCs w:val="22"/>
          <w:u w:val="dotted"/>
        </w:rPr>
        <w:tab/>
      </w:r>
      <w:r w:rsidR="0082588E">
        <w:rPr>
          <w:rFonts w:ascii="Arial" w:hAnsi="Arial" w:cs="Arial"/>
          <w:sz w:val="22"/>
          <w:szCs w:val="22"/>
        </w:rPr>
        <w:t xml:space="preserve"> del curso ……………………………………</w:t>
      </w:r>
      <w:r>
        <w:rPr>
          <w:rFonts w:ascii="Arial" w:hAnsi="Arial" w:cs="Arial"/>
          <w:sz w:val="22"/>
          <w:szCs w:val="22"/>
        </w:rPr>
        <w:t xml:space="preserve">, he de comunicarle que con fecha ....…/.........................…/20...... </w:t>
      </w:r>
      <w:proofErr w:type="gramStart"/>
      <w:r>
        <w:rPr>
          <w:rFonts w:ascii="Arial" w:hAnsi="Arial" w:cs="Arial"/>
          <w:sz w:val="22"/>
          <w:szCs w:val="22"/>
        </w:rPr>
        <w:t>tuvo</w:t>
      </w:r>
      <w:proofErr w:type="gramEnd"/>
      <w:r>
        <w:rPr>
          <w:rFonts w:ascii="Arial" w:hAnsi="Arial" w:cs="Arial"/>
          <w:sz w:val="22"/>
          <w:szCs w:val="22"/>
        </w:rPr>
        <w:t xml:space="preserve"> lugar la reunión de los componentes del Departamento/Órgano Didáctico de 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 xml:space="preserve"> en la que se procedió a la revisión solicitada, conforme determina el artículo </w:t>
      </w:r>
      <w:r w:rsidR="0082588E">
        <w:rPr>
          <w:rFonts w:ascii="Arial" w:hAnsi="Arial" w:cs="Arial"/>
          <w:sz w:val="22"/>
          <w:szCs w:val="22"/>
        </w:rPr>
        <w:t>57, de la Orden de 18 de julio de 2024</w:t>
      </w:r>
      <w:r>
        <w:rPr>
          <w:rFonts w:ascii="Arial" w:hAnsi="Arial" w:cs="Arial"/>
          <w:sz w:val="22"/>
          <w:szCs w:val="22"/>
        </w:rPr>
        <w:t>, de la Consejería de Educación y Universidades, por la que se regulan los procesos de evaluación en la Educación Secundaria Obligatoria y en el Bachillerato en la Comunidad Autónoma de la Región de Murcia,</w:t>
      </w:r>
    </w:p>
    <w:p w:rsidR="007E0067" w:rsidRDefault="00B40F72">
      <w:pPr>
        <w:pStyle w:val="Numerados"/>
        <w:spacing w:before="0" w:line="340" w:lineRule="exact"/>
        <w:ind w:firstLine="79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el informe elaborado por este Departamento/Órgano didáctico, tras el contraste de las actuaciones seguidas durante el proceso de evaluación del/de la alumno/a con lo establecido en la programación docente del Departamento, se indica que estas actuaciones son:</w:t>
      </w:r>
    </w:p>
    <w:p w:rsidR="007E0067" w:rsidRDefault="0082588E">
      <w:pPr>
        <w:pStyle w:val="Textoindependiente"/>
        <w:numPr>
          <w:ilvl w:val="0"/>
          <w:numId w:val="3"/>
        </w:numPr>
        <w:spacing w:line="340" w:lineRule="exact"/>
        <w:rPr>
          <w:sz w:val="22"/>
          <w:szCs w:val="22"/>
        </w:rPr>
      </w:pPr>
      <w:r>
        <w:rPr>
          <w:sz w:val="22"/>
          <w:szCs w:val="22"/>
        </w:rPr>
        <w:t>Adecuadas en cuanto a saberes básicos y criterios de evaluación</w:t>
      </w:r>
      <w:r w:rsidR="00B40F72">
        <w:rPr>
          <w:rFonts w:ascii="Times New Roman" w:hAnsi="Times New Roman" w:cs="Times New Roman"/>
          <w:sz w:val="24"/>
          <w:szCs w:val="22"/>
        </w:rPr>
        <w:t>.</w:t>
      </w:r>
    </w:p>
    <w:p w:rsidR="007E0067" w:rsidRDefault="00B40F72">
      <w:pPr>
        <w:pStyle w:val="Textoindependiente"/>
        <w:numPr>
          <w:ilvl w:val="0"/>
          <w:numId w:val="3"/>
        </w:numPr>
        <w:spacing w:line="340" w:lineRule="exact"/>
        <w:rPr>
          <w:sz w:val="22"/>
          <w:szCs w:val="22"/>
        </w:rPr>
      </w:pPr>
      <w:r>
        <w:rPr>
          <w:sz w:val="22"/>
          <w:szCs w:val="22"/>
        </w:rPr>
        <w:t>Adecuadas en cuanto a procedimientos e instrumentos de evaluación.</w:t>
      </w:r>
    </w:p>
    <w:p w:rsidR="007E0067" w:rsidRDefault="00B40F72">
      <w:pPr>
        <w:pStyle w:val="Textoindependiente"/>
        <w:numPr>
          <w:ilvl w:val="0"/>
          <w:numId w:val="3"/>
        </w:numPr>
        <w:spacing w:after="120" w:line="340" w:lineRule="exact"/>
        <w:ind w:left="357" w:hanging="357"/>
        <w:rPr>
          <w:rFonts w:ascii="Times New Roman" w:hAnsi="Times New Roman" w:cs="Times New Roman"/>
          <w:sz w:val="24"/>
          <w:szCs w:val="22"/>
        </w:rPr>
      </w:pPr>
      <w:r>
        <w:rPr>
          <w:sz w:val="22"/>
          <w:szCs w:val="22"/>
        </w:rPr>
        <w:t>Correctas en la aplicación de los criterios de calificac</w:t>
      </w:r>
      <w:r w:rsidR="0082588E">
        <w:rPr>
          <w:sz w:val="22"/>
          <w:szCs w:val="22"/>
        </w:rPr>
        <w:t>ión</w:t>
      </w:r>
      <w:r>
        <w:rPr>
          <w:sz w:val="22"/>
          <w:szCs w:val="22"/>
        </w:rPr>
        <w:t>.</w:t>
      </w:r>
    </w:p>
    <w:p w:rsidR="007E0067" w:rsidRDefault="00B40F72">
      <w:pPr>
        <w:pStyle w:val="Textoindependiente"/>
      </w:pPr>
      <w:r>
        <w:rPr>
          <w:rFonts w:ascii="Times New Roman" w:hAnsi="Times New Roman" w:cs="Times New Roman"/>
          <w:sz w:val="24"/>
          <w:szCs w:val="22"/>
        </w:rPr>
        <w:t>En lo referido a: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38"/>
      </w:tblGrid>
      <w:tr w:rsidR="007E0067">
        <w:tc>
          <w:tcPr>
            <w:tcW w:w="9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067" w:rsidRDefault="007E0067">
            <w:pPr>
              <w:pStyle w:val="Textoindependiente"/>
              <w:snapToGrid w:val="0"/>
            </w:pPr>
          </w:p>
          <w:p w:rsidR="007E0067" w:rsidRDefault="007E0067">
            <w:pPr>
              <w:pStyle w:val="Textoindependiente"/>
              <w:rPr>
                <w:rFonts w:ascii="Times New Roman" w:hAnsi="Times New Roman" w:cs="Times New Roman"/>
                <w:sz w:val="24"/>
              </w:rPr>
            </w:pPr>
          </w:p>
          <w:p w:rsidR="007E0067" w:rsidRDefault="007E0067">
            <w:pPr>
              <w:pStyle w:val="Textoindependiente"/>
              <w:rPr>
                <w:rFonts w:ascii="Times New Roman" w:hAnsi="Times New Roman" w:cs="Times New Roman"/>
                <w:sz w:val="24"/>
              </w:rPr>
            </w:pPr>
          </w:p>
          <w:p w:rsidR="007E0067" w:rsidRDefault="007E0067">
            <w:pPr>
              <w:pStyle w:val="Textoindependiente"/>
              <w:rPr>
                <w:rFonts w:ascii="Times New Roman" w:hAnsi="Times New Roman" w:cs="Times New Roman"/>
                <w:sz w:val="24"/>
              </w:rPr>
            </w:pPr>
          </w:p>
          <w:p w:rsidR="007E0067" w:rsidRDefault="007E0067">
            <w:pPr>
              <w:pStyle w:val="Textoindependiente"/>
              <w:rPr>
                <w:rFonts w:ascii="Times New Roman" w:hAnsi="Times New Roman" w:cs="Times New Roman"/>
                <w:sz w:val="24"/>
              </w:rPr>
            </w:pPr>
          </w:p>
          <w:p w:rsidR="007E0067" w:rsidRDefault="007E0067">
            <w:pPr>
              <w:pStyle w:val="Textoindependiente"/>
              <w:rPr>
                <w:rFonts w:ascii="Times New Roman" w:hAnsi="Times New Roman" w:cs="Times New Roman"/>
                <w:sz w:val="24"/>
              </w:rPr>
            </w:pPr>
          </w:p>
          <w:p w:rsidR="007E0067" w:rsidRDefault="007E0067">
            <w:pPr>
              <w:pStyle w:val="Textoindependiente"/>
              <w:rPr>
                <w:rFonts w:ascii="Times New Roman" w:hAnsi="Times New Roman" w:cs="Times New Roman"/>
                <w:sz w:val="24"/>
              </w:rPr>
            </w:pPr>
          </w:p>
          <w:p w:rsidR="007E0067" w:rsidRDefault="007E0067">
            <w:pPr>
              <w:pStyle w:val="Textoindependiente"/>
              <w:rPr>
                <w:rFonts w:ascii="Times New Roman" w:hAnsi="Times New Roman" w:cs="Times New Roman"/>
                <w:sz w:val="24"/>
              </w:rPr>
            </w:pPr>
          </w:p>
          <w:p w:rsidR="007E0067" w:rsidRDefault="007E0067">
            <w:pPr>
              <w:pStyle w:val="Textoindependiente"/>
              <w:rPr>
                <w:rFonts w:ascii="Times New Roman" w:hAnsi="Times New Roman" w:cs="Times New Roman"/>
                <w:sz w:val="24"/>
              </w:rPr>
            </w:pPr>
          </w:p>
          <w:p w:rsidR="007E0067" w:rsidRDefault="007E0067">
            <w:pPr>
              <w:pStyle w:val="Textoindependiente"/>
              <w:rPr>
                <w:rFonts w:ascii="Times New Roman" w:hAnsi="Times New Roman" w:cs="Times New Roman"/>
                <w:sz w:val="24"/>
              </w:rPr>
            </w:pPr>
          </w:p>
          <w:p w:rsidR="007E0067" w:rsidRDefault="007E0067">
            <w:pPr>
              <w:pStyle w:val="Textoindependiente"/>
              <w:rPr>
                <w:rFonts w:ascii="Times New Roman" w:hAnsi="Times New Roman" w:cs="Times New Roman"/>
                <w:sz w:val="24"/>
              </w:rPr>
            </w:pPr>
          </w:p>
          <w:p w:rsidR="007E0067" w:rsidRDefault="007E0067">
            <w:pPr>
              <w:pStyle w:val="Textoindependiente"/>
              <w:rPr>
                <w:rFonts w:ascii="Times New Roman" w:hAnsi="Times New Roman" w:cs="Times New Roman"/>
                <w:sz w:val="24"/>
              </w:rPr>
            </w:pPr>
          </w:p>
          <w:p w:rsidR="007E0067" w:rsidRDefault="007E0067">
            <w:pPr>
              <w:pStyle w:val="Textoindependiente"/>
              <w:rPr>
                <w:rFonts w:ascii="Times New Roman" w:hAnsi="Times New Roman" w:cs="Times New Roman"/>
                <w:sz w:val="24"/>
              </w:rPr>
            </w:pPr>
          </w:p>
          <w:p w:rsidR="007E0067" w:rsidRDefault="007E0067">
            <w:pPr>
              <w:pStyle w:val="Textoindependiente"/>
              <w:rPr>
                <w:rFonts w:ascii="Times New Roman" w:hAnsi="Times New Roman" w:cs="Times New Roman"/>
                <w:sz w:val="24"/>
              </w:rPr>
            </w:pPr>
          </w:p>
          <w:p w:rsidR="007E0067" w:rsidRDefault="007E0067">
            <w:pPr>
              <w:pStyle w:val="Textoindependiente"/>
              <w:rPr>
                <w:rFonts w:ascii="Times New Roman" w:hAnsi="Times New Roman" w:cs="Times New Roman"/>
                <w:sz w:val="24"/>
              </w:rPr>
            </w:pPr>
          </w:p>
          <w:p w:rsidR="007E0067" w:rsidRDefault="007E0067">
            <w:pPr>
              <w:pStyle w:val="Textoindependiente"/>
              <w:rPr>
                <w:rFonts w:ascii="Times New Roman" w:hAnsi="Times New Roman" w:cs="Times New Roman"/>
                <w:sz w:val="24"/>
              </w:rPr>
            </w:pPr>
          </w:p>
          <w:p w:rsidR="007E0067" w:rsidRDefault="007E0067">
            <w:pPr>
              <w:pStyle w:val="Textoindependiente"/>
              <w:rPr>
                <w:rFonts w:ascii="Times New Roman" w:hAnsi="Times New Roman" w:cs="Times New Roman"/>
                <w:sz w:val="24"/>
              </w:rPr>
            </w:pPr>
          </w:p>
          <w:p w:rsidR="007E0067" w:rsidRDefault="007E0067">
            <w:pPr>
              <w:pStyle w:val="Textoindependiente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E0067" w:rsidRDefault="007E0067">
      <w:pPr>
        <w:pStyle w:val="Numerados"/>
        <w:spacing w:before="0"/>
        <w:jc w:val="left"/>
        <w:rPr>
          <w:rFonts w:ascii="Arial" w:hAnsi="Arial" w:cs="Arial"/>
          <w:sz w:val="21"/>
          <w:szCs w:val="21"/>
        </w:rPr>
      </w:pPr>
    </w:p>
    <w:p w:rsidR="007E0067" w:rsidRDefault="00B40F72">
      <w:pPr>
        <w:pStyle w:val="Numerados"/>
        <w:spacing w:before="0" w:line="340" w:lineRule="exact"/>
        <w:ind w:firstLine="79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Consecuentemente, los componentes del Departamento/Órgano didáctico citado han adoptado la decisión de</w:t>
      </w:r>
    </w:p>
    <w:p w:rsidR="007E0067" w:rsidRDefault="00B40F72">
      <w:pPr>
        <w:pStyle w:val="Textoindependiente"/>
        <w:numPr>
          <w:ilvl w:val="0"/>
          <w:numId w:val="4"/>
        </w:numPr>
        <w:spacing w:line="340" w:lineRule="exact"/>
        <w:ind w:left="1134" w:hanging="340"/>
        <w:rPr>
          <w:sz w:val="21"/>
          <w:szCs w:val="21"/>
        </w:rPr>
      </w:pPr>
      <w:r>
        <w:rPr>
          <w:sz w:val="21"/>
          <w:szCs w:val="21"/>
        </w:rPr>
        <w:t>Ratificar la calificación objeto de revisión.</w:t>
      </w:r>
    </w:p>
    <w:p w:rsidR="007E0067" w:rsidRDefault="007E0067">
      <w:pPr>
        <w:pStyle w:val="Textoindependiente"/>
        <w:spacing w:line="340" w:lineRule="exact"/>
        <w:rPr>
          <w:sz w:val="21"/>
          <w:szCs w:val="21"/>
        </w:rPr>
      </w:pPr>
    </w:p>
    <w:p w:rsidR="007E0067" w:rsidRDefault="00B40F72">
      <w:pPr>
        <w:pStyle w:val="Textoindependiente"/>
        <w:numPr>
          <w:ilvl w:val="0"/>
          <w:numId w:val="4"/>
        </w:numPr>
        <w:tabs>
          <w:tab w:val="left" w:pos="5100"/>
          <w:tab w:val="left" w:pos="9585"/>
        </w:tabs>
        <w:spacing w:after="120" w:line="340" w:lineRule="exact"/>
        <w:ind w:left="1134" w:hanging="340"/>
        <w:rPr>
          <w:sz w:val="21"/>
          <w:szCs w:val="21"/>
        </w:rPr>
      </w:pPr>
      <w:r>
        <w:rPr>
          <w:sz w:val="21"/>
          <w:szCs w:val="21"/>
        </w:rPr>
        <w:t xml:space="preserve">Modificar la calificación objeto de revisión, otorgando la calificación de </w:t>
      </w:r>
      <w:r>
        <w:rPr>
          <w:sz w:val="21"/>
          <w:szCs w:val="21"/>
          <w:u w:val="dotted"/>
        </w:rPr>
        <w:tab/>
      </w:r>
      <w:r>
        <w:rPr>
          <w:sz w:val="21"/>
          <w:szCs w:val="21"/>
        </w:rPr>
        <w:t xml:space="preserve"> en la </w:t>
      </w:r>
      <w:r>
        <w:rPr>
          <w:sz w:val="22"/>
          <w:szCs w:val="22"/>
        </w:rPr>
        <w:t>[  ] evaluación final ordinaria, [  ] evaluación final extraordinaria</w:t>
      </w:r>
    </w:p>
    <w:p w:rsidR="007E0067" w:rsidRDefault="00B40F72">
      <w:pPr>
        <w:pStyle w:val="Sangradetextonormal"/>
        <w:spacing w:line="340" w:lineRule="exact"/>
        <w:ind w:firstLine="79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Le comunico, asimismo, que de persistir su desacuerdo con la decisión adoptada por el Departamento/Órgano didáctico podrá solicitar, por escrito, al Director de este Centro, en el plazo de dos días hábiles, a contar desde el día siguiente al recibo de esta comunicación, q</w:t>
      </w:r>
      <w:r w:rsidR="009020B0">
        <w:rPr>
          <w:rFonts w:ascii="Arial" w:hAnsi="Arial" w:cs="Arial"/>
          <w:sz w:val="21"/>
          <w:szCs w:val="21"/>
        </w:rPr>
        <w:t>ue eleve su reclamación al</w:t>
      </w:r>
      <w:r>
        <w:rPr>
          <w:rFonts w:ascii="Arial" w:hAnsi="Arial" w:cs="Arial"/>
          <w:sz w:val="21"/>
          <w:szCs w:val="21"/>
        </w:rPr>
        <w:t xml:space="preserve"> Sr. Director General de </w:t>
      </w:r>
      <w:r w:rsidR="009020B0">
        <w:rPr>
          <w:rFonts w:ascii="Arial" w:hAnsi="Arial" w:cs="Arial"/>
          <w:sz w:val="21"/>
          <w:szCs w:val="21"/>
        </w:rPr>
        <w:t>Atención a la Diversidad y Calidad Educativa</w:t>
      </w:r>
      <w:r>
        <w:rPr>
          <w:rFonts w:ascii="Arial" w:hAnsi="Arial" w:cs="Arial"/>
          <w:sz w:val="21"/>
          <w:szCs w:val="21"/>
        </w:rPr>
        <w:t xml:space="preserve">. </w:t>
      </w:r>
    </w:p>
    <w:p w:rsidR="007E0067" w:rsidRDefault="007E0067">
      <w:pPr>
        <w:jc w:val="center"/>
        <w:rPr>
          <w:rFonts w:ascii="Arial" w:hAnsi="Arial" w:cs="Arial"/>
          <w:sz w:val="21"/>
          <w:szCs w:val="21"/>
        </w:rPr>
      </w:pPr>
    </w:p>
    <w:p w:rsidR="007E0067" w:rsidRDefault="00B40F72">
      <w:pPr>
        <w:jc w:val="center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En ...............................</w:t>
      </w:r>
      <w:proofErr w:type="gramEnd"/>
      <w:r>
        <w:rPr>
          <w:rFonts w:ascii="Arial" w:hAnsi="Arial" w:cs="Arial"/>
          <w:sz w:val="21"/>
          <w:szCs w:val="21"/>
        </w:rPr>
        <w:t xml:space="preserve"> , a ............. de ........................................... de 20 .....</w:t>
      </w:r>
    </w:p>
    <w:p w:rsidR="007E0067" w:rsidRDefault="007E0067">
      <w:pPr>
        <w:jc w:val="center"/>
        <w:rPr>
          <w:rFonts w:ascii="Arial" w:hAnsi="Arial" w:cs="Arial"/>
          <w:sz w:val="21"/>
          <w:szCs w:val="21"/>
        </w:rPr>
      </w:pPr>
    </w:p>
    <w:p w:rsidR="007E0067" w:rsidRDefault="007E0067">
      <w:pPr>
        <w:jc w:val="center"/>
        <w:rPr>
          <w:rFonts w:ascii="Arial" w:hAnsi="Arial" w:cs="Arial"/>
          <w:sz w:val="21"/>
          <w:szCs w:val="21"/>
        </w:rPr>
      </w:pPr>
    </w:p>
    <w:p w:rsidR="007E0067" w:rsidRDefault="0082588E">
      <w:pPr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El Jefe de Estudios</w:t>
      </w:r>
    </w:p>
    <w:p w:rsidR="007E0067" w:rsidRDefault="007E0067">
      <w:pPr>
        <w:jc w:val="center"/>
        <w:rPr>
          <w:rFonts w:ascii="Arial" w:hAnsi="Arial" w:cs="Arial"/>
          <w:sz w:val="21"/>
          <w:szCs w:val="21"/>
        </w:rPr>
      </w:pPr>
    </w:p>
    <w:p w:rsidR="007E0067" w:rsidRDefault="007E0067">
      <w:pPr>
        <w:jc w:val="center"/>
        <w:rPr>
          <w:rFonts w:ascii="Arial" w:hAnsi="Arial" w:cs="Arial"/>
          <w:sz w:val="21"/>
          <w:szCs w:val="21"/>
        </w:rPr>
      </w:pPr>
    </w:p>
    <w:p w:rsidR="007E0067" w:rsidRDefault="007E0067">
      <w:pPr>
        <w:jc w:val="center"/>
        <w:rPr>
          <w:rFonts w:ascii="Arial" w:hAnsi="Arial" w:cs="Arial"/>
          <w:sz w:val="21"/>
          <w:szCs w:val="21"/>
        </w:rPr>
      </w:pPr>
    </w:p>
    <w:p w:rsidR="007E0067" w:rsidRDefault="007E0067">
      <w:pPr>
        <w:jc w:val="center"/>
        <w:rPr>
          <w:rFonts w:ascii="Arial" w:hAnsi="Arial" w:cs="Arial"/>
          <w:sz w:val="21"/>
          <w:szCs w:val="21"/>
        </w:rPr>
      </w:pPr>
    </w:p>
    <w:p w:rsidR="007E0067" w:rsidRDefault="00B40F72">
      <w:pPr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Fdo. : ........................................................................</w:t>
      </w:r>
    </w:p>
    <w:p w:rsidR="007E0067" w:rsidRDefault="007E0067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1"/>
          <w:szCs w:val="21"/>
        </w:rPr>
      </w:pPr>
    </w:p>
    <w:p w:rsidR="007E0067" w:rsidRDefault="007E0067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1"/>
          <w:szCs w:val="21"/>
        </w:rPr>
      </w:pPr>
    </w:p>
    <w:p w:rsidR="007E0067" w:rsidRDefault="007E0067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1"/>
          <w:szCs w:val="21"/>
        </w:rPr>
      </w:pPr>
    </w:p>
    <w:p w:rsidR="007E0067" w:rsidRDefault="007E0067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1"/>
          <w:szCs w:val="21"/>
        </w:rPr>
      </w:pPr>
    </w:p>
    <w:p w:rsidR="007E0067" w:rsidRDefault="00B40F72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______________________________________</w:t>
      </w:r>
    </w:p>
    <w:p w:rsidR="007E0067" w:rsidRDefault="007E0067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1"/>
          <w:szCs w:val="21"/>
        </w:rPr>
      </w:pPr>
    </w:p>
    <w:p w:rsidR="007E0067" w:rsidRDefault="00B40F72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Recibí la presente comunicación</w:t>
      </w:r>
    </w:p>
    <w:p w:rsidR="007E0067" w:rsidRDefault="007E0067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1"/>
          <w:szCs w:val="21"/>
        </w:rPr>
      </w:pPr>
    </w:p>
    <w:p w:rsidR="007E0067" w:rsidRDefault="00B40F72">
      <w:pPr>
        <w:ind w:left="708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Fecha:</w:t>
      </w:r>
    </w:p>
    <w:p w:rsidR="007E0067" w:rsidRDefault="007E0067">
      <w:pPr>
        <w:ind w:left="708"/>
        <w:rPr>
          <w:rFonts w:ascii="Arial" w:hAnsi="Arial" w:cs="Arial"/>
          <w:sz w:val="21"/>
          <w:szCs w:val="21"/>
        </w:rPr>
      </w:pPr>
    </w:p>
    <w:p w:rsidR="007E0067" w:rsidRDefault="00B40F72">
      <w:pPr>
        <w:ind w:left="708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Nombre completo:</w:t>
      </w:r>
    </w:p>
    <w:p w:rsidR="007E0067" w:rsidRDefault="007E0067">
      <w:pPr>
        <w:ind w:left="708"/>
        <w:rPr>
          <w:rFonts w:ascii="Arial" w:hAnsi="Arial" w:cs="Arial"/>
          <w:sz w:val="21"/>
          <w:szCs w:val="21"/>
        </w:rPr>
      </w:pPr>
    </w:p>
    <w:p w:rsidR="007E0067" w:rsidRDefault="00B40F72">
      <w:pPr>
        <w:ind w:left="708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Firma (alumno/a o sus padres o tutores legales):</w:t>
      </w:r>
    </w:p>
    <w:p w:rsidR="007E0067" w:rsidRDefault="007E0067">
      <w:pPr>
        <w:rPr>
          <w:rFonts w:ascii="Arial" w:hAnsi="Arial" w:cs="Arial"/>
          <w:sz w:val="21"/>
          <w:szCs w:val="21"/>
        </w:rPr>
      </w:pPr>
    </w:p>
    <w:p w:rsidR="007E0067" w:rsidRDefault="007E0067">
      <w:pPr>
        <w:rPr>
          <w:rFonts w:ascii="Arial" w:hAnsi="Arial" w:cs="Arial"/>
          <w:sz w:val="21"/>
          <w:szCs w:val="21"/>
        </w:rPr>
      </w:pPr>
    </w:p>
    <w:p w:rsidR="007E0067" w:rsidRDefault="007E0067">
      <w:pPr>
        <w:rPr>
          <w:rFonts w:ascii="Arial" w:hAnsi="Arial" w:cs="Arial"/>
          <w:sz w:val="21"/>
          <w:szCs w:val="21"/>
        </w:rPr>
      </w:pPr>
    </w:p>
    <w:p w:rsidR="007E0067" w:rsidRDefault="007E0067">
      <w:pPr>
        <w:rPr>
          <w:rFonts w:ascii="Arial" w:hAnsi="Arial" w:cs="Arial"/>
          <w:sz w:val="16"/>
          <w:szCs w:val="21"/>
        </w:rPr>
      </w:pPr>
    </w:p>
    <w:p w:rsidR="007E0067" w:rsidRDefault="007E0067">
      <w:pPr>
        <w:rPr>
          <w:rFonts w:ascii="Arial" w:hAnsi="Arial" w:cs="Arial"/>
          <w:sz w:val="16"/>
          <w:szCs w:val="21"/>
        </w:rPr>
      </w:pPr>
    </w:p>
    <w:p w:rsidR="007E0067" w:rsidRDefault="007E0067">
      <w:pPr>
        <w:rPr>
          <w:rFonts w:ascii="Arial" w:hAnsi="Arial" w:cs="Arial"/>
          <w:sz w:val="16"/>
          <w:szCs w:val="21"/>
        </w:rPr>
      </w:pPr>
    </w:p>
    <w:p w:rsidR="007E0067" w:rsidRDefault="007E0067">
      <w:pPr>
        <w:rPr>
          <w:rFonts w:ascii="Arial" w:hAnsi="Arial" w:cs="Arial"/>
          <w:sz w:val="16"/>
        </w:rPr>
      </w:pPr>
    </w:p>
    <w:p w:rsidR="007E0067" w:rsidRDefault="007E0067">
      <w:pPr>
        <w:rPr>
          <w:rFonts w:ascii="Arial" w:hAnsi="Arial" w:cs="Arial"/>
          <w:sz w:val="16"/>
        </w:rPr>
      </w:pPr>
    </w:p>
    <w:p w:rsidR="00B40F72" w:rsidRDefault="00B40F72">
      <w:r>
        <w:rPr>
          <w:rFonts w:ascii="Arial" w:hAnsi="Arial" w:cs="Arial"/>
          <w:sz w:val="16"/>
        </w:rPr>
        <w:t>Se entregará una copia de esta notificación al Profesor Tutor del alumno.</w:t>
      </w:r>
    </w:p>
    <w:sectPr w:rsidR="00B40F72" w:rsidSect="009A46EA">
      <w:headerReference w:type="default" r:id="rId7"/>
      <w:footerReference w:type="default" r:id="rId8"/>
      <w:footerReference w:type="firs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88D" w:rsidRDefault="0081288D">
      <w:r>
        <w:separator/>
      </w:r>
    </w:p>
  </w:endnote>
  <w:endnote w:type="continuationSeparator" w:id="0">
    <w:p w:rsidR="0081288D" w:rsidRDefault="008128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Got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067" w:rsidRDefault="002C010E">
    <w:pPr>
      <w:pStyle w:val="Piedepgina"/>
      <w:ind w:right="360"/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5" type="#_x0000_t202" style="position:absolute;margin-left:532.55pt;margin-top:.05pt;width:5.75pt;height:13.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" stroked="f">
          <v:textbox inset="0,0,0,0">
            <w:txbxContent>
              <w:p w:rsidR="007E0067" w:rsidRDefault="002C010E">
                <w:pPr>
                  <w:pStyle w:val="Piedepgina"/>
                </w:pPr>
                <w:r>
                  <w:rPr>
                    <w:rStyle w:val="Nmerodepgina"/>
                  </w:rPr>
                  <w:fldChar w:fldCharType="begin"/>
                </w:r>
                <w:r w:rsidR="00B40F72"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85330C">
                  <w:rPr>
                    <w:rStyle w:val="Nmerodepgina"/>
                    <w:noProof/>
                  </w:rPr>
                  <w:t>2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067" w:rsidRDefault="002C010E">
    <w:pPr>
      <w:jc w:val="right"/>
    </w:pPr>
    <w:r>
      <w:rPr>
        <w:rStyle w:val="Nmerodepgina"/>
      </w:rPr>
      <w:fldChar w:fldCharType="begin"/>
    </w:r>
    <w:r w:rsidR="00B40F72"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9A46EA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88D" w:rsidRDefault="0081288D">
      <w:r>
        <w:separator/>
      </w:r>
    </w:p>
  </w:footnote>
  <w:footnote w:type="continuationSeparator" w:id="0">
    <w:p w:rsidR="0081288D" w:rsidRDefault="008128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97" w:type="dxa"/>
      <w:tblLayout w:type="fixed"/>
      <w:tblLook w:val="04A0"/>
    </w:tblPr>
    <w:tblGrid>
      <w:gridCol w:w="1025"/>
      <w:gridCol w:w="5150"/>
      <w:gridCol w:w="3049"/>
      <w:gridCol w:w="1473"/>
    </w:tblGrid>
    <w:tr w:rsidR="009A46EA" w:rsidTr="000901AA">
      <w:trPr>
        <w:cantSplit/>
        <w:trHeight w:val="303"/>
      </w:trPr>
      <w:tc>
        <w:tcPr>
          <w:tcW w:w="1025" w:type="dxa"/>
          <w:vMerge w:val="restart"/>
        </w:tcPr>
        <w:p w:rsidR="009A46EA" w:rsidRDefault="009A46EA" w:rsidP="000901AA">
          <w:pPr>
            <w:ind w:left="-70"/>
            <w:jc w:val="center"/>
            <w:rPr>
              <w:rFonts w:ascii="Arial" w:hAnsi="Arial" w:cs="Arial"/>
              <w:lang w:val="es-ES_tradnl"/>
            </w:rPr>
          </w:pPr>
          <w:r>
            <w:rPr>
              <w:rFonts w:ascii="Times New Roman" w:hAnsi="Times New Roman" w:cs="Times New Roman"/>
              <w:noProof/>
              <w:szCs w:val="20"/>
              <w:lang w:eastAsia="es-E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1270</wp:posOffset>
                </wp:positionV>
                <wp:extent cx="695325" cy="695325"/>
                <wp:effectExtent l="19050" t="0" r="9525" b="0"/>
                <wp:wrapNone/>
                <wp:docPr id="1" name="Imagen 2" descr="escudo_IES_espinosa_transpar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IES_espinosa_transpar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95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9A46EA" w:rsidRDefault="009A46EA" w:rsidP="000901AA">
          <w:pPr>
            <w:widowControl w:val="0"/>
            <w:ind w:left="-70"/>
            <w:jc w:val="center"/>
            <w:rPr>
              <w:rFonts w:ascii="Tahoma" w:hAnsi="Tahoma" w:cs="Tahoma"/>
              <w:lang w:val="es-ES_tradnl"/>
            </w:rPr>
          </w:pPr>
        </w:p>
      </w:tc>
      <w:tc>
        <w:tcPr>
          <w:tcW w:w="5150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</w:tcPr>
        <w:p w:rsidR="009A46EA" w:rsidRDefault="009A46EA" w:rsidP="000901AA">
          <w:pPr>
            <w:ind w:left="-70"/>
            <w:rPr>
              <w:rFonts w:ascii="Arial" w:hAnsi="Arial" w:cs="Arial"/>
              <w:b/>
              <w:color w:val="333333"/>
              <w:sz w:val="18"/>
              <w:szCs w:val="18"/>
              <w:lang w:val="es-ES_tradnl"/>
            </w:rPr>
          </w:pPr>
        </w:p>
        <w:p w:rsidR="009A46EA" w:rsidRDefault="009A46EA" w:rsidP="000901AA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IES MIGUEL ESPINOSA</w:t>
          </w:r>
        </w:p>
        <w:p w:rsidR="009A46EA" w:rsidRDefault="009A46EA" w:rsidP="000901AA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Región  de Murcia</w:t>
          </w:r>
        </w:p>
        <w:p w:rsidR="009A46EA" w:rsidRDefault="009A46EA" w:rsidP="000901AA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 w:rsidRPr="007361BE">
            <w:rPr>
              <w:rFonts w:ascii="Calibri" w:hAnsi="Calibri" w:cs="Calibri"/>
              <w:color w:val="333333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>C/ Rey Don Pedro I, 8</w:t>
          </w:r>
        </w:p>
        <w:p w:rsidR="009A46EA" w:rsidRDefault="009A46EA" w:rsidP="000901AA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 xml:space="preserve"> 30009 Murcia</w:t>
          </w:r>
        </w:p>
        <w:p w:rsidR="009A46EA" w:rsidRDefault="009A46EA" w:rsidP="000901AA">
          <w:pPr>
            <w:pStyle w:val="Encabezado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30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9900"/>
          <w:vAlign w:val="center"/>
          <w:hideMark/>
        </w:tcPr>
        <w:p w:rsidR="009A46EA" w:rsidRDefault="006B40ED" w:rsidP="000901AA">
          <w:pPr>
            <w:pStyle w:val="Encabezado"/>
            <w:jc w:val="center"/>
            <w:rPr>
              <w:rFonts w:ascii="Calibri" w:hAnsi="Calibri" w:cs="Calibri"/>
              <w:color w:val="FFFFFF"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color w:val="FFFFFF"/>
              <w:sz w:val="20"/>
            </w:rPr>
            <w:t>PC03.D25</w:t>
          </w:r>
          <w:bookmarkStart w:id="0" w:name="_GoBack"/>
          <w:bookmarkEnd w:id="0"/>
        </w:p>
      </w:tc>
      <w:tc>
        <w:tcPr>
          <w:tcW w:w="1473" w:type="dxa"/>
          <w:vMerge w:val="restart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FFFFFF"/>
          <w:vAlign w:val="center"/>
        </w:tcPr>
        <w:p w:rsidR="009A46EA" w:rsidRDefault="009A46EA" w:rsidP="000901AA">
          <w:pPr>
            <w:pStyle w:val="Encabezado"/>
            <w:jc w:val="center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  <w:tr w:rsidR="009A46EA" w:rsidTr="000901AA">
      <w:trPr>
        <w:cantSplit/>
        <w:trHeight w:val="809"/>
      </w:trPr>
      <w:tc>
        <w:tcPr>
          <w:tcW w:w="1025" w:type="dxa"/>
          <w:vMerge/>
          <w:vAlign w:val="center"/>
          <w:hideMark/>
        </w:tcPr>
        <w:p w:rsidR="009A46EA" w:rsidRDefault="009A46EA" w:rsidP="000901AA">
          <w:pPr>
            <w:suppressAutoHyphens w:val="0"/>
            <w:rPr>
              <w:rFonts w:ascii="Tahoma" w:hAnsi="Tahoma" w:cs="Tahoma"/>
              <w:lang w:val="es-ES_tradnl"/>
            </w:rPr>
          </w:pPr>
        </w:p>
      </w:tc>
      <w:tc>
        <w:tcPr>
          <w:tcW w:w="5150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9A46EA" w:rsidRDefault="009A46EA" w:rsidP="000901AA">
          <w:pPr>
            <w:suppressAutoHyphens w:val="0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3049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9A46EA" w:rsidRPr="006B40ED" w:rsidRDefault="006B40ED" w:rsidP="009A46EA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color w:val="000000"/>
              <w:sz w:val="18"/>
              <w:szCs w:val="18"/>
              <w:lang w:val="es-ES_tradnl"/>
            </w:rPr>
          </w:pPr>
          <w:r w:rsidRPr="006B40ED">
            <w:rPr>
              <w:rFonts w:ascii="Calibri" w:hAnsi="Calibri" w:cs="Calibri"/>
              <w:b/>
              <w:bCs/>
              <w:smallCaps/>
              <w:noProof/>
              <w:color w:val="000000"/>
              <w:sz w:val="18"/>
              <w:szCs w:val="18"/>
            </w:rPr>
            <w:t>MODELO E COMUNICACIÓN AL INTERESADO DE LA DECISIÓN DEL DEPARTAMENTO DIDÁCTICO</w:t>
          </w:r>
        </w:p>
      </w:tc>
      <w:tc>
        <w:tcPr>
          <w:tcW w:w="1473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9A46EA" w:rsidRDefault="009A46EA" w:rsidP="000901AA">
          <w:pPr>
            <w:suppressAutoHyphens w:val="0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  <w:tr w:rsidR="009A46EA" w:rsidTr="000901AA">
      <w:trPr>
        <w:cantSplit/>
        <w:trHeight w:val="465"/>
      </w:trPr>
      <w:tc>
        <w:tcPr>
          <w:tcW w:w="1025" w:type="dxa"/>
          <w:vMerge/>
          <w:vAlign w:val="center"/>
          <w:hideMark/>
        </w:tcPr>
        <w:p w:rsidR="009A46EA" w:rsidRDefault="009A46EA" w:rsidP="000901AA">
          <w:pPr>
            <w:suppressAutoHyphens w:val="0"/>
            <w:rPr>
              <w:rFonts w:ascii="Tahoma" w:hAnsi="Tahoma" w:cs="Tahoma"/>
              <w:lang w:val="es-ES_tradnl"/>
            </w:rPr>
          </w:pPr>
        </w:p>
      </w:tc>
      <w:tc>
        <w:tcPr>
          <w:tcW w:w="5150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9A46EA" w:rsidRPr="007361BE" w:rsidRDefault="009A46EA" w:rsidP="000901AA">
          <w:pPr>
            <w:suppressAutoHyphens w:val="0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3049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46EA" w:rsidRDefault="009A46EA" w:rsidP="000901AA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sz w:val="20"/>
            </w:rPr>
            <w:t xml:space="preserve">Revisión </w:t>
          </w:r>
        </w:p>
      </w:tc>
      <w:tc>
        <w:tcPr>
          <w:tcW w:w="1473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9A46EA" w:rsidRDefault="009A46EA" w:rsidP="000901AA">
          <w:pPr>
            <w:suppressAutoHyphens w:val="0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</w:tbl>
  <w:p w:rsidR="007E0067" w:rsidRDefault="007E006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2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C518A8"/>
    <w:rsid w:val="002273C8"/>
    <w:rsid w:val="002C010E"/>
    <w:rsid w:val="003351A2"/>
    <w:rsid w:val="00574555"/>
    <w:rsid w:val="006B40ED"/>
    <w:rsid w:val="007E0067"/>
    <w:rsid w:val="0081288D"/>
    <w:rsid w:val="0082588E"/>
    <w:rsid w:val="0085330C"/>
    <w:rsid w:val="009020B0"/>
    <w:rsid w:val="009A46EA"/>
    <w:rsid w:val="00A87164"/>
    <w:rsid w:val="00B40F72"/>
    <w:rsid w:val="00C51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164"/>
    <w:pPr>
      <w:suppressAutoHyphens/>
    </w:pPr>
    <w:rPr>
      <w:rFonts w:ascii="NewsGotT" w:hAnsi="NewsGotT" w:cs="NewsGotT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A87164"/>
    <w:pPr>
      <w:keepNext/>
      <w:numPr>
        <w:numId w:val="2"/>
      </w:numPr>
      <w:tabs>
        <w:tab w:val="right" w:pos="9540"/>
      </w:tabs>
      <w:spacing w:before="120" w:after="120"/>
      <w:jc w:val="both"/>
      <w:outlineLvl w:val="0"/>
    </w:pPr>
    <w:rPr>
      <w:rFonts w:ascii="Arial" w:hAnsi="Arial" w:cs="Arial"/>
      <w:b/>
    </w:rPr>
  </w:style>
  <w:style w:type="paragraph" w:styleId="Ttulo2">
    <w:name w:val="heading 2"/>
    <w:basedOn w:val="Normal"/>
    <w:next w:val="Normal"/>
    <w:qFormat/>
    <w:rsid w:val="00A87164"/>
    <w:pPr>
      <w:keepNext/>
      <w:numPr>
        <w:ilvl w:val="1"/>
        <w:numId w:val="2"/>
      </w:numPr>
      <w:tabs>
        <w:tab w:val="right" w:pos="9540"/>
      </w:tabs>
      <w:jc w:val="right"/>
      <w:outlineLvl w:val="1"/>
    </w:pPr>
    <w:rPr>
      <w:rFonts w:ascii="Arial" w:hAnsi="Arial" w:cs="Arial"/>
      <w:b/>
      <w:i/>
    </w:rPr>
  </w:style>
  <w:style w:type="paragraph" w:styleId="Ttulo3">
    <w:name w:val="heading 3"/>
    <w:basedOn w:val="Normal"/>
    <w:next w:val="Normal"/>
    <w:qFormat/>
    <w:rsid w:val="00A87164"/>
    <w:pPr>
      <w:keepNext/>
      <w:numPr>
        <w:ilvl w:val="2"/>
        <w:numId w:val="2"/>
      </w:numPr>
      <w:jc w:val="center"/>
      <w:outlineLvl w:val="2"/>
    </w:pPr>
    <w:rPr>
      <w:rFonts w:ascii="Arial" w:hAnsi="Arial" w:cs="Arial"/>
      <w:b/>
      <w:sz w:val="20"/>
    </w:rPr>
  </w:style>
  <w:style w:type="paragraph" w:styleId="Ttulo4">
    <w:name w:val="heading 4"/>
    <w:basedOn w:val="Normal"/>
    <w:next w:val="Normal"/>
    <w:qFormat/>
    <w:rsid w:val="00A87164"/>
    <w:pPr>
      <w:keepNext/>
      <w:numPr>
        <w:ilvl w:val="3"/>
        <w:numId w:val="2"/>
      </w:numPr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A87164"/>
    <w:pPr>
      <w:keepNext/>
      <w:numPr>
        <w:ilvl w:val="4"/>
        <w:numId w:val="2"/>
      </w:numPr>
      <w:jc w:val="center"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rsid w:val="00A87164"/>
    <w:pPr>
      <w:keepNext/>
      <w:numPr>
        <w:ilvl w:val="5"/>
        <w:numId w:val="2"/>
      </w:numPr>
      <w:jc w:val="both"/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qFormat/>
    <w:rsid w:val="00A87164"/>
    <w:pPr>
      <w:keepNext/>
      <w:numPr>
        <w:ilvl w:val="6"/>
        <w:numId w:val="2"/>
      </w:numPr>
      <w:outlineLvl w:val="6"/>
    </w:pPr>
    <w:rPr>
      <w:rFonts w:ascii="Arial" w:hAnsi="Arial" w:cs="Arial"/>
      <w:b/>
      <w:sz w:val="20"/>
    </w:rPr>
  </w:style>
  <w:style w:type="paragraph" w:styleId="Ttulo8">
    <w:name w:val="heading 8"/>
    <w:basedOn w:val="Normal"/>
    <w:next w:val="Normal"/>
    <w:qFormat/>
    <w:rsid w:val="00A87164"/>
    <w:pPr>
      <w:keepNext/>
      <w:numPr>
        <w:ilvl w:val="7"/>
        <w:numId w:val="2"/>
      </w:numPr>
      <w:jc w:val="right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A87164"/>
  </w:style>
  <w:style w:type="character" w:customStyle="1" w:styleId="WW8Num1z1">
    <w:name w:val="WW8Num1z1"/>
    <w:rsid w:val="00A87164"/>
  </w:style>
  <w:style w:type="character" w:customStyle="1" w:styleId="WW8Num1z2">
    <w:name w:val="WW8Num1z2"/>
    <w:rsid w:val="00A87164"/>
  </w:style>
  <w:style w:type="character" w:customStyle="1" w:styleId="WW8Num1z3">
    <w:name w:val="WW8Num1z3"/>
    <w:rsid w:val="00A87164"/>
  </w:style>
  <w:style w:type="character" w:customStyle="1" w:styleId="WW8Num1z4">
    <w:name w:val="WW8Num1z4"/>
    <w:rsid w:val="00A87164"/>
  </w:style>
  <w:style w:type="character" w:customStyle="1" w:styleId="WW8Num1z5">
    <w:name w:val="WW8Num1z5"/>
    <w:rsid w:val="00A87164"/>
  </w:style>
  <w:style w:type="character" w:customStyle="1" w:styleId="WW8Num1z6">
    <w:name w:val="WW8Num1z6"/>
    <w:rsid w:val="00A87164"/>
  </w:style>
  <w:style w:type="character" w:customStyle="1" w:styleId="WW8Num1z7">
    <w:name w:val="WW8Num1z7"/>
    <w:rsid w:val="00A87164"/>
  </w:style>
  <w:style w:type="character" w:customStyle="1" w:styleId="WW8Num1z8">
    <w:name w:val="WW8Num1z8"/>
    <w:rsid w:val="00A87164"/>
  </w:style>
  <w:style w:type="character" w:customStyle="1" w:styleId="WW8Num2z0">
    <w:name w:val="WW8Num2z0"/>
    <w:rsid w:val="00A87164"/>
  </w:style>
  <w:style w:type="character" w:customStyle="1" w:styleId="WW8Num2z1">
    <w:name w:val="WW8Num2z1"/>
    <w:rsid w:val="00A87164"/>
  </w:style>
  <w:style w:type="character" w:customStyle="1" w:styleId="WW8Num2z2">
    <w:name w:val="WW8Num2z2"/>
    <w:rsid w:val="00A87164"/>
  </w:style>
  <w:style w:type="character" w:customStyle="1" w:styleId="WW8Num2z3">
    <w:name w:val="WW8Num2z3"/>
    <w:rsid w:val="00A87164"/>
  </w:style>
  <w:style w:type="character" w:customStyle="1" w:styleId="WW8Num2z4">
    <w:name w:val="WW8Num2z4"/>
    <w:rsid w:val="00A87164"/>
  </w:style>
  <w:style w:type="character" w:customStyle="1" w:styleId="WW8Num2z5">
    <w:name w:val="WW8Num2z5"/>
    <w:rsid w:val="00A87164"/>
  </w:style>
  <w:style w:type="character" w:customStyle="1" w:styleId="WW8Num2z6">
    <w:name w:val="WW8Num2z6"/>
    <w:rsid w:val="00A87164"/>
  </w:style>
  <w:style w:type="character" w:customStyle="1" w:styleId="WW8Num2z7">
    <w:name w:val="WW8Num2z7"/>
    <w:rsid w:val="00A87164"/>
  </w:style>
  <w:style w:type="character" w:customStyle="1" w:styleId="WW8Num2z8">
    <w:name w:val="WW8Num2z8"/>
    <w:rsid w:val="00A87164"/>
  </w:style>
  <w:style w:type="character" w:customStyle="1" w:styleId="WW8Num3z0">
    <w:name w:val="WW8Num3z0"/>
    <w:rsid w:val="00A87164"/>
    <w:rPr>
      <w:rFonts w:ascii="Wingdings" w:hAnsi="Wingdings" w:cs="Wingdings" w:hint="default"/>
      <w:sz w:val="24"/>
      <w:szCs w:val="22"/>
    </w:rPr>
  </w:style>
  <w:style w:type="character" w:customStyle="1" w:styleId="WW8Num4z0">
    <w:name w:val="WW8Num4z0"/>
    <w:rsid w:val="00A87164"/>
    <w:rPr>
      <w:rFonts w:ascii="Wingdings" w:hAnsi="Wingdings" w:cs="Wingdings" w:hint="default"/>
      <w:sz w:val="24"/>
      <w:szCs w:val="22"/>
    </w:rPr>
  </w:style>
  <w:style w:type="character" w:customStyle="1" w:styleId="WW8Num5z0">
    <w:name w:val="WW8Num5z0"/>
    <w:rsid w:val="00A87164"/>
    <w:rPr>
      <w:rFonts w:ascii="Wingdings" w:hAnsi="Wingdings" w:cs="Wingdings" w:hint="default"/>
      <w:sz w:val="16"/>
    </w:rPr>
  </w:style>
  <w:style w:type="character" w:customStyle="1" w:styleId="WW8Num6z0">
    <w:name w:val="WW8Num6z0"/>
    <w:rsid w:val="00A87164"/>
    <w:rPr>
      <w:rFonts w:ascii="Symbol" w:hAnsi="Symbol" w:cs="Symbol" w:hint="default"/>
    </w:rPr>
  </w:style>
  <w:style w:type="character" w:customStyle="1" w:styleId="Fuentedeprrafopredeter1">
    <w:name w:val="Fuente de párrafo predeter.1"/>
    <w:rsid w:val="00A87164"/>
  </w:style>
  <w:style w:type="character" w:styleId="Nmerodepgina">
    <w:name w:val="page number"/>
    <w:basedOn w:val="Fuentedeprrafopredeter1"/>
    <w:rsid w:val="00A87164"/>
  </w:style>
  <w:style w:type="paragraph" w:customStyle="1" w:styleId="Encabezado1">
    <w:name w:val="Encabezado1"/>
    <w:basedOn w:val="Normal"/>
    <w:next w:val="Textoindependiente"/>
    <w:rsid w:val="00A87164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xtoindependiente">
    <w:name w:val="Body Text"/>
    <w:basedOn w:val="Normal"/>
    <w:rsid w:val="00A87164"/>
    <w:pPr>
      <w:jc w:val="both"/>
    </w:pPr>
    <w:rPr>
      <w:rFonts w:ascii="Arial" w:hAnsi="Arial" w:cs="Arial"/>
      <w:sz w:val="18"/>
    </w:rPr>
  </w:style>
  <w:style w:type="paragraph" w:styleId="Lista">
    <w:name w:val="List"/>
    <w:basedOn w:val="Textoindependiente"/>
    <w:rsid w:val="00A87164"/>
    <w:rPr>
      <w:rFonts w:cs="Mangal"/>
    </w:rPr>
  </w:style>
  <w:style w:type="paragraph" w:styleId="Epgrafe">
    <w:name w:val="caption"/>
    <w:basedOn w:val="Normal"/>
    <w:qFormat/>
    <w:rsid w:val="00A87164"/>
    <w:pPr>
      <w:suppressLineNumbers/>
      <w:spacing w:before="120" w:after="120"/>
    </w:pPr>
    <w:rPr>
      <w:rFonts w:cs="Arial Unicode MS"/>
      <w:i/>
      <w:iCs/>
    </w:rPr>
  </w:style>
  <w:style w:type="paragraph" w:customStyle="1" w:styleId="ndice">
    <w:name w:val="Índice"/>
    <w:basedOn w:val="Normal"/>
    <w:rsid w:val="00A87164"/>
    <w:pPr>
      <w:suppressLineNumbers/>
    </w:pPr>
    <w:rPr>
      <w:rFonts w:cs="Mangal"/>
    </w:rPr>
  </w:style>
  <w:style w:type="paragraph" w:customStyle="1" w:styleId="Leyenda">
    <w:name w:val="Leyenda"/>
    <w:basedOn w:val="Normal"/>
    <w:rsid w:val="00A87164"/>
    <w:pPr>
      <w:suppressLineNumbers/>
      <w:spacing w:before="120" w:after="120"/>
    </w:pPr>
    <w:rPr>
      <w:rFonts w:cs="Mangal"/>
      <w:i/>
      <w:iCs/>
    </w:rPr>
  </w:style>
  <w:style w:type="paragraph" w:styleId="Encabezado">
    <w:name w:val="header"/>
    <w:basedOn w:val="Normal"/>
    <w:link w:val="EncabezadoCar"/>
    <w:uiPriority w:val="99"/>
    <w:rsid w:val="00A8716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87164"/>
    <w:pPr>
      <w:tabs>
        <w:tab w:val="center" w:pos="4252"/>
        <w:tab w:val="right" w:pos="8504"/>
      </w:tabs>
    </w:pPr>
  </w:style>
  <w:style w:type="paragraph" w:customStyle="1" w:styleId="Mapadeldocumento1">
    <w:name w:val="Mapa del documento1"/>
    <w:basedOn w:val="Normal"/>
    <w:rsid w:val="00A87164"/>
    <w:pPr>
      <w:shd w:val="clear" w:color="auto" w:fill="000080"/>
    </w:pPr>
    <w:rPr>
      <w:rFonts w:ascii="Tahoma" w:hAnsi="Tahoma" w:cs="Tahoma"/>
    </w:rPr>
  </w:style>
  <w:style w:type="paragraph" w:customStyle="1" w:styleId="Textoindependiente21">
    <w:name w:val="Texto independiente 21"/>
    <w:basedOn w:val="Normal"/>
    <w:rsid w:val="00A87164"/>
    <w:pPr>
      <w:jc w:val="both"/>
    </w:pPr>
    <w:rPr>
      <w:rFonts w:ascii="Arial" w:hAnsi="Arial" w:cs="Arial"/>
      <w:sz w:val="22"/>
    </w:rPr>
  </w:style>
  <w:style w:type="paragraph" w:customStyle="1" w:styleId="Epgrafe1">
    <w:name w:val="Epígrafe1"/>
    <w:basedOn w:val="Normal"/>
    <w:next w:val="Normal"/>
    <w:rsid w:val="00A87164"/>
    <w:pPr>
      <w:jc w:val="right"/>
    </w:pPr>
    <w:rPr>
      <w:b/>
      <w:bCs/>
      <w:i/>
    </w:rPr>
  </w:style>
  <w:style w:type="paragraph" w:customStyle="1" w:styleId="Numerados">
    <w:name w:val="Numerados"/>
    <w:basedOn w:val="Normal"/>
    <w:rsid w:val="00A87164"/>
    <w:pPr>
      <w:spacing w:before="120" w:after="120"/>
      <w:jc w:val="both"/>
    </w:pPr>
    <w:rPr>
      <w:rFonts w:ascii="Times New Roman" w:hAnsi="Times New Roman" w:cs="Times New Roman"/>
      <w:szCs w:val="20"/>
    </w:rPr>
  </w:style>
  <w:style w:type="paragraph" w:customStyle="1" w:styleId="Cabecera">
    <w:name w:val="Cabecera"/>
    <w:basedOn w:val="Normal"/>
    <w:rsid w:val="00A87164"/>
    <w:pPr>
      <w:pBdr>
        <w:top w:val="single" w:sz="12" w:space="1" w:color="000000"/>
        <w:left w:val="none" w:sz="0" w:space="0" w:color="000000"/>
        <w:bottom w:val="single" w:sz="12" w:space="1" w:color="000000"/>
        <w:right w:val="none" w:sz="0" w:space="0" w:color="000000"/>
      </w:pBdr>
      <w:spacing w:before="100" w:after="200"/>
      <w:jc w:val="both"/>
    </w:pPr>
    <w:rPr>
      <w:rFonts w:ascii="Times New Roman" w:hAnsi="Times New Roman" w:cs="Times New Roman"/>
      <w:b/>
      <w:szCs w:val="20"/>
      <w:lang w:val="es-ES_tradnl"/>
    </w:rPr>
  </w:style>
  <w:style w:type="paragraph" w:customStyle="1" w:styleId="Sangra3detindependiente1">
    <w:name w:val="Sangría 3 de t. independiente1"/>
    <w:basedOn w:val="Normal"/>
    <w:rsid w:val="00A87164"/>
    <w:pPr>
      <w:spacing w:before="120" w:after="120"/>
      <w:ind w:left="708" w:firstLine="709"/>
      <w:jc w:val="both"/>
    </w:pPr>
    <w:rPr>
      <w:rFonts w:ascii="Times New Roman" w:hAnsi="Times New Roman" w:cs="Times New Roman"/>
      <w:szCs w:val="20"/>
    </w:rPr>
  </w:style>
  <w:style w:type="paragraph" w:styleId="Sangradetextonormal">
    <w:name w:val="Body Text Indent"/>
    <w:basedOn w:val="Normal"/>
    <w:rsid w:val="00A87164"/>
    <w:pPr>
      <w:spacing w:before="120" w:after="120" w:line="360" w:lineRule="auto"/>
      <w:ind w:firstLine="360"/>
      <w:jc w:val="both"/>
    </w:pPr>
    <w:rPr>
      <w:rFonts w:ascii="Times New Roman" w:hAnsi="Times New Roman" w:cs="Times New Roman"/>
      <w:szCs w:val="20"/>
    </w:rPr>
  </w:style>
  <w:style w:type="paragraph" w:customStyle="1" w:styleId="Contenidodelatabla">
    <w:name w:val="Contenido de la tabla"/>
    <w:basedOn w:val="Normal"/>
    <w:rsid w:val="00A87164"/>
    <w:pPr>
      <w:suppressLineNumbers/>
    </w:pPr>
  </w:style>
  <w:style w:type="paragraph" w:customStyle="1" w:styleId="Encabezadodelatabla">
    <w:name w:val="Encabezado de la tabla"/>
    <w:basedOn w:val="Contenidodelatabla"/>
    <w:rsid w:val="00A87164"/>
    <w:pPr>
      <w:jc w:val="center"/>
    </w:pPr>
    <w:rPr>
      <w:b/>
      <w:bCs/>
    </w:rPr>
  </w:style>
  <w:style w:type="paragraph" w:customStyle="1" w:styleId="Contenidodelmarco">
    <w:name w:val="Contenido del marco"/>
    <w:basedOn w:val="Normal"/>
    <w:rsid w:val="00A87164"/>
  </w:style>
  <w:style w:type="character" w:customStyle="1" w:styleId="EncabezadoCar">
    <w:name w:val="Encabezado Car"/>
    <w:basedOn w:val="Fuentedeprrafopredeter"/>
    <w:link w:val="Encabezado"/>
    <w:uiPriority w:val="99"/>
    <w:rsid w:val="009A46EA"/>
    <w:rPr>
      <w:rFonts w:ascii="NewsGotT" w:hAnsi="NewsGotT" w:cs="NewsGotT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NewsGotT" w:hAnsi="NewsGotT" w:cs="NewsGotT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2"/>
      </w:numPr>
      <w:tabs>
        <w:tab w:val="right" w:pos="9540"/>
      </w:tabs>
      <w:spacing w:before="120" w:after="120"/>
      <w:jc w:val="both"/>
      <w:outlineLvl w:val="0"/>
    </w:pPr>
    <w:rPr>
      <w:rFonts w:ascii="Arial" w:hAnsi="Arial" w:cs="Arial"/>
      <w:b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2"/>
      </w:numPr>
      <w:tabs>
        <w:tab w:val="right" w:pos="9540"/>
      </w:tabs>
      <w:jc w:val="right"/>
      <w:outlineLvl w:val="1"/>
    </w:pPr>
    <w:rPr>
      <w:rFonts w:ascii="Arial" w:hAnsi="Arial" w:cs="Arial"/>
      <w:b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2"/>
      </w:numPr>
      <w:jc w:val="center"/>
      <w:outlineLvl w:val="2"/>
    </w:pPr>
    <w:rPr>
      <w:rFonts w:ascii="Arial" w:hAnsi="Arial" w:cs="Arial"/>
      <w:b/>
      <w:sz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2"/>
      </w:numPr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2"/>
      </w:numPr>
      <w:jc w:val="center"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2"/>
      </w:numPr>
      <w:jc w:val="both"/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outlineLvl w:val="6"/>
    </w:pPr>
    <w:rPr>
      <w:rFonts w:ascii="Arial" w:hAnsi="Arial" w:cs="Arial"/>
      <w:b/>
      <w:sz w:val="20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2"/>
      </w:numPr>
      <w:jc w:val="right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hAnsi="Wingdings" w:cs="Wingdings" w:hint="default"/>
      <w:sz w:val="24"/>
      <w:szCs w:val="22"/>
    </w:rPr>
  </w:style>
  <w:style w:type="character" w:customStyle="1" w:styleId="WW8Num4z0">
    <w:name w:val="WW8Num4z0"/>
    <w:rPr>
      <w:rFonts w:ascii="Wingdings" w:hAnsi="Wingdings" w:cs="Wingdings" w:hint="default"/>
      <w:sz w:val="24"/>
      <w:szCs w:val="22"/>
    </w:rPr>
  </w:style>
  <w:style w:type="character" w:customStyle="1" w:styleId="WW8Num5z0">
    <w:name w:val="WW8Num5z0"/>
    <w:rPr>
      <w:rFonts w:ascii="Wingdings" w:hAnsi="Wingdings" w:cs="Wingdings" w:hint="default"/>
      <w:sz w:val="16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Fuentedeprrafopredeter1">
    <w:name w:val="Fuente de párrafo predeter.1"/>
  </w:style>
  <w:style w:type="character" w:styleId="Nmerodepgina">
    <w:name w:val="page number"/>
    <w:basedOn w:val="Fuentedeprrafopredeter1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rFonts w:ascii="Arial" w:hAnsi="Arial" w:cs="Arial"/>
      <w:sz w:val="18"/>
    </w:rPr>
  </w:style>
  <w:style w:type="paragraph" w:styleId="Lista">
    <w:name w:val="List"/>
    <w:basedOn w:val="Textoindependiente"/>
    <w:rPr>
      <w:rFonts w:cs="Mangal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Leyenda">
    <w:name w:val="Leyenda"/>
    <w:basedOn w:val="Normal"/>
    <w:pPr>
      <w:suppressLineNumbers/>
      <w:spacing w:before="120" w:after="120"/>
    </w:pPr>
    <w:rPr>
      <w:rFonts w:cs="Mangal"/>
      <w:i/>
      <w:iCs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Mapadeldocumento1">
    <w:name w:val="Mapa del documento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Textoindependiente21">
    <w:name w:val="Texto independiente 21"/>
    <w:basedOn w:val="Normal"/>
    <w:pPr>
      <w:jc w:val="both"/>
    </w:pPr>
    <w:rPr>
      <w:rFonts w:ascii="Arial" w:hAnsi="Arial" w:cs="Arial"/>
      <w:sz w:val="22"/>
    </w:rPr>
  </w:style>
  <w:style w:type="paragraph" w:customStyle="1" w:styleId="Epgrafe1">
    <w:name w:val="Epígrafe1"/>
    <w:basedOn w:val="Normal"/>
    <w:next w:val="Normal"/>
    <w:pPr>
      <w:jc w:val="right"/>
    </w:pPr>
    <w:rPr>
      <w:b/>
      <w:bCs/>
      <w:i/>
    </w:rPr>
  </w:style>
  <w:style w:type="paragraph" w:customStyle="1" w:styleId="Numerados">
    <w:name w:val="Numerados"/>
    <w:basedOn w:val="Normal"/>
    <w:pPr>
      <w:spacing w:before="120" w:after="120"/>
      <w:jc w:val="both"/>
    </w:pPr>
    <w:rPr>
      <w:rFonts w:ascii="Times New Roman" w:hAnsi="Times New Roman" w:cs="Times New Roman"/>
      <w:szCs w:val="20"/>
    </w:rPr>
  </w:style>
  <w:style w:type="paragraph" w:customStyle="1" w:styleId="Cabecera">
    <w:name w:val="Cabecera"/>
    <w:basedOn w:val="Normal"/>
    <w:pPr>
      <w:pBdr>
        <w:top w:val="single" w:sz="12" w:space="1" w:color="000000"/>
        <w:left w:val="none" w:sz="0" w:space="0" w:color="000000"/>
        <w:bottom w:val="single" w:sz="12" w:space="1" w:color="000000"/>
        <w:right w:val="none" w:sz="0" w:space="0" w:color="000000"/>
      </w:pBdr>
      <w:spacing w:before="100" w:after="200"/>
      <w:jc w:val="both"/>
    </w:pPr>
    <w:rPr>
      <w:rFonts w:ascii="Times New Roman" w:hAnsi="Times New Roman" w:cs="Times New Roman"/>
      <w:b/>
      <w:szCs w:val="20"/>
      <w:lang w:val="es-ES_tradnl"/>
    </w:rPr>
  </w:style>
  <w:style w:type="paragraph" w:customStyle="1" w:styleId="Sangra3detindependiente1">
    <w:name w:val="Sangría 3 de t. independiente1"/>
    <w:basedOn w:val="Normal"/>
    <w:pPr>
      <w:spacing w:before="120" w:after="120"/>
      <w:ind w:left="708" w:firstLine="709"/>
      <w:jc w:val="both"/>
    </w:pPr>
    <w:rPr>
      <w:rFonts w:ascii="Times New Roman" w:hAnsi="Times New Roman" w:cs="Times New Roman"/>
      <w:szCs w:val="20"/>
    </w:rPr>
  </w:style>
  <w:style w:type="paragraph" w:styleId="Sangradetextonormal">
    <w:name w:val="Body Text Indent"/>
    <w:basedOn w:val="Normal"/>
    <w:pPr>
      <w:spacing w:before="120" w:after="120" w:line="360" w:lineRule="auto"/>
      <w:ind w:firstLine="360"/>
      <w:jc w:val="both"/>
    </w:pPr>
    <w:rPr>
      <w:rFonts w:ascii="Times New Roman" w:hAnsi="Times New Roman" w:cs="Times New Roman"/>
      <w:szCs w:val="20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379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C.A.R.M.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CEYCU</dc:creator>
  <cp:keywords/>
  <dc:description/>
  <cp:lastModifiedBy>María F.</cp:lastModifiedBy>
  <cp:revision>9</cp:revision>
  <cp:lastPrinted>2006-10-20T08:53:00Z</cp:lastPrinted>
  <dcterms:created xsi:type="dcterms:W3CDTF">2019-05-09T09:20:00Z</dcterms:created>
  <dcterms:modified xsi:type="dcterms:W3CDTF">2024-09-03T13:36:00Z</dcterms:modified>
</cp:coreProperties>
</file>